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061A" w14:textId="77777777" w:rsidR="00260325" w:rsidRPr="00260325" w:rsidRDefault="00260325" w:rsidP="00260325">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260325">
        <w:rPr>
          <w:rFonts w:ascii="Times New Roman" w:eastAsia="Times New Roman" w:hAnsi="Times New Roman" w:cs="Times New Roman"/>
          <w:b/>
          <w:bCs/>
          <w:kern w:val="36"/>
          <w:sz w:val="48"/>
          <w:szCs w:val="48"/>
          <w:lang w:eastAsia="fr-FR"/>
        </w:rPr>
        <w:t>Invitez-vous à la table d'</w:t>
      </w:r>
      <w:proofErr w:type="spellStart"/>
      <w:r w:rsidRPr="00260325">
        <w:rPr>
          <w:rFonts w:ascii="Times New Roman" w:eastAsia="Times New Roman" w:hAnsi="Times New Roman" w:cs="Times New Roman"/>
          <w:b/>
          <w:bCs/>
          <w:kern w:val="36"/>
          <w:sz w:val="48"/>
          <w:szCs w:val="48"/>
          <w:lang w:eastAsia="fr-FR"/>
        </w:rPr>
        <w:t>Erri</w:t>
      </w:r>
      <w:proofErr w:type="spellEnd"/>
      <w:r w:rsidRPr="00260325">
        <w:rPr>
          <w:rFonts w:ascii="Times New Roman" w:eastAsia="Times New Roman" w:hAnsi="Times New Roman" w:cs="Times New Roman"/>
          <w:b/>
          <w:bCs/>
          <w:kern w:val="36"/>
          <w:sz w:val="48"/>
          <w:szCs w:val="48"/>
          <w:lang w:eastAsia="fr-FR"/>
        </w:rPr>
        <w:t xml:space="preserve"> De Luca</w:t>
      </w:r>
    </w:p>
    <w:p w14:paraId="1549DD54"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Dans un livre savoureux, le grand écrivain italien partage quelques souvenirs culinaires. Et les clefs de sa discipline alimentaire.</w:t>
      </w:r>
    </w:p>
    <w:p w14:paraId="4DBC96BD"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 xml:space="preserve">Par </w:t>
      </w:r>
      <w:hyperlink r:id="rId5" w:history="1">
        <w:r w:rsidRPr="00260325">
          <w:rPr>
            <w:rFonts w:ascii="Times New Roman" w:eastAsia="Times New Roman" w:hAnsi="Times New Roman" w:cs="Times New Roman"/>
            <w:color w:val="0000FF"/>
            <w:u w:val="single"/>
            <w:lang w:eastAsia="fr-FR"/>
          </w:rPr>
          <w:t>Claude Arnaud</w:t>
        </w:r>
      </w:hyperlink>
    </w:p>
    <w:p w14:paraId="56EFA57A" w14:textId="77777777" w:rsidR="00260325" w:rsidRPr="00260325" w:rsidRDefault="00260325" w:rsidP="00260325">
      <w:pPr>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 xml:space="preserve">Publié le 15/08/2025 à 11h15 </w:t>
      </w:r>
    </w:p>
    <w:p w14:paraId="42AC2AD6" w14:textId="403085F2" w:rsidR="00260325" w:rsidRPr="00260325" w:rsidRDefault="00260325" w:rsidP="00260325">
      <w:pPr>
        <w:rPr>
          <w:rFonts w:ascii="Times New Roman" w:eastAsia="Times New Roman" w:hAnsi="Times New Roman" w:cs="Times New Roman"/>
          <w:lang w:eastAsia="fr-FR"/>
        </w:rPr>
      </w:pPr>
      <w:r w:rsidRPr="00260325">
        <w:rPr>
          <w:rFonts w:ascii="Times New Roman" w:eastAsia="Times New Roman" w:hAnsi="Times New Roman" w:cs="Times New Roman"/>
          <w:lang w:eastAsia="fr-FR"/>
        </w:rPr>
        <w:fldChar w:fldCharType="begin"/>
      </w:r>
      <w:r w:rsidRPr="00260325">
        <w:rPr>
          <w:rFonts w:ascii="Times New Roman" w:eastAsia="Times New Roman" w:hAnsi="Times New Roman" w:cs="Times New Roman"/>
          <w:lang w:eastAsia="fr-FR"/>
        </w:rPr>
        <w:instrText xml:space="preserve"> INCLUDEPICTURE "https://www.lepoint.fr/img-l/articles/2596380.png" \* MERGEFORMATINET </w:instrText>
      </w:r>
      <w:r w:rsidRPr="00260325">
        <w:rPr>
          <w:rFonts w:ascii="Times New Roman" w:eastAsia="Times New Roman" w:hAnsi="Times New Roman" w:cs="Times New Roman"/>
          <w:lang w:eastAsia="fr-FR"/>
        </w:rPr>
        <w:fldChar w:fldCharType="separate"/>
      </w:r>
      <w:r w:rsidRPr="00260325">
        <w:rPr>
          <w:rFonts w:ascii="Times New Roman" w:eastAsia="Times New Roman" w:hAnsi="Times New Roman" w:cs="Times New Roman"/>
          <w:noProof/>
          <w:lang w:eastAsia="fr-FR"/>
        </w:rPr>
        <w:drawing>
          <wp:inline distT="0" distB="0" distL="0" distR="0" wp14:anchorId="629464ED" wp14:editId="3D4BCD3D">
            <wp:extent cx="17145" cy="171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260325">
        <w:rPr>
          <w:rFonts w:ascii="Times New Roman" w:eastAsia="Times New Roman" w:hAnsi="Times New Roman" w:cs="Times New Roman"/>
          <w:lang w:eastAsia="fr-FR"/>
        </w:rPr>
        <w:fldChar w:fldCharType="end"/>
      </w:r>
      <w:r w:rsidRPr="00260325">
        <w:rPr>
          <w:rFonts w:ascii="Times New Roman" w:eastAsia="Times New Roman" w:hAnsi="Times New Roman" w:cs="Times New Roman"/>
          <w:lang w:eastAsia="fr-FR"/>
        </w:rPr>
        <w:t xml:space="preserve">Écrivain et alpiniste, moraliste avant tout, De Luca encourage un </w:t>
      </w:r>
      <w:proofErr w:type="spellStart"/>
      <w:r w:rsidRPr="00260325">
        <w:rPr>
          <w:rFonts w:ascii="Times New Roman" w:eastAsia="Times New Roman" w:hAnsi="Times New Roman" w:cs="Times New Roman"/>
          <w:lang w:eastAsia="fr-FR"/>
        </w:rPr>
        <w:t>bucolisme</w:t>
      </w:r>
      <w:proofErr w:type="spellEnd"/>
      <w:r w:rsidRPr="00260325">
        <w:rPr>
          <w:rFonts w:ascii="Times New Roman" w:eastAsia="Times New Roman" w:hAnsi="Times New Roman" w:cs="Times New Roman"/>
          <w:lang w:eastAsia="fr-FR"/>
        </w:rPr>
        <w:t xml:space="preserve"> qui rappelle le Saint-François d’Assise des « </w:t>
      </w:r>
      <w:proofErr w:type="spellStart"/>
      <w:r w:rsidRPr="00260325">
        <w:rPr>
          <w:rFonts w:ascii="Times New Roman" w:eastAsia="Times New Roman" w:hAnsi="Times New Roman" w:cs="Times New Roman"/>
          <w:lang w:eastAsia="fr-FR"/>
        </w:rPr>
        <w:t>Fioretti</w:t>
      </w:r>
      <w:proofErr w:type="spellEnd"/>
      <w:r w:rsidRPr="00260325">
        <w:rPr>
          <w:rFonts w:ascii="Times New Roman" w:eastAsia="Times New Roman" w:hAnsi="Times New Roman" w:cs="Times New Roman"/>
          <w:lang w:eastAsia="fr-FR"/>
        </w:rPr>
        <w:t xml:space="preserve"> ». © DAVID ADEMAS / OUEST-FRANCE / MAXPPP / PHOTOPQR </w:t>
      </w:r>
    </w:p>
    <w:p w14:paraId="0C1C6810"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 xml:space="preserve">Plus l'absorption massive de pesticides encourage chez nos contemporains l'éco-anxiété, plus se réimpose l'antique adage « on est ce qu'on mange » : les protéines ingérées avec un rôti de porc s'accompagnent de </w:t>
      </w:r>
      <w:proofErr w:type="gramStart"/>
      <w:r w:rsidRPr="00260325">
        <w:rPr>
          <w:rFonts w:ascii="Times New Roman" w:eastAsia="Times New Roman" w:hAnsi="Times New Roman" w:cs="Times New Roman"/>
          <w:lang w:eastAsia="fr-FR"/>
        </w:rPr>
        <w:t>toxines affectant</w:t>
      </w:r>
      <w:proofErr w:type="gramEnd"/>
      <w:r w:rsidRPr="00260325">
        <w:rPr>
          <w:rFonts w:ascii="Times New Roman" w:eastAsia="Times New Roman" w:hAnsi="Times New Roman" w:cs="Times New Roman"/>
          <w:lang w:eastAsia="fr-FR"/>
        </w:rPr>
        <w:t xml:space="preserve"> et notre chimie interne et notre humeur. </w:t>
      </w:r>
      <w:proofErr w:type="spellStart"/>
      <w:r w:rsidRPr="00260325">
        <w:rPr>
          <w:rFonts w:ascii="Times New Roman" w:eastAsia="Times New Roman" w:hAnsi="Times New Roman" w:cs="Times New Roman"/>
          <w:lang w:eastAsia="fr-FR"/>
        </w:rPr>
        <w:t>Erri</w:t>
      </w:r>
      <w:proofErr w:type="spellEnd"/>
      <w:r w:rsidRPr="00260325">
        <w:rPr>
          <w:rFonts w:ascii="Times New Roman" w:eastAsia="Times New Roman" w:hAnsi="Times New Roman" w:cs="Times New Roman"/>
          <w:lang w:eastAsia="fr-FR"/>
        </w:rPr>
        <w:t xml:space="preserve"> De Luca tombe donc à-pic avec ce livre sur les vertus du jeûne, les dangers du sel et la fausse bienveillance du sucre.</w:t>
      </w:r>
    </w:p>
    <w:p w14:paraId="209D444F"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Ravivant ses souvenirs d'enfance, un âge qui entretient un rapport fétichiste à la nourriture, il nous rappelle les temps où il fallait avaler une cuillérée d'huile de foie de morue avant chaque repas et finir son assiette, quoi qu'il en coûte. Ses</w:t>
      </w:r>
      <w:r w:rsidRPr="00260325">
        <w:rPr>
          <w:rFonts w:ascii="Times New Roman" w:eastAsia="Times New Roman" w:hAnsi="Times New Roman" w:cs="Times New Roman"/>
          <w:i/>
          <w:iCs/>
          <w:lang w:eastAsia="fr-FR"/>
        </w:rPr>
        <w:t xml:space="preserve"> Recettes de saveurs familières</w:t>
      </w:r>
      <w:r w:rsidRPr="00260325">
        <w:rPr>
          <w:rFonts w:ascii="Times New Roman" w:eastAsia="Times New Roman" w:hAnsi="Times New Roman" w:cs="Times New Roman"/>
          <w:lang w:eastAsia="fr-FR"/>
        </w:rPr>
        <w:t xml:space="preserve"> nous dévoile aussi les meilleures façons de préparer sans s'empoisonner le </w:t>
      </w:r>
      <w:proofErr w:type="spellStart"/>
      <w:r w:rsidRPr="00260325">
        <w:rPr>
          <w:rFonts w:ascii="Times New Roman" w:eastAsia="Times New Roman" w:hAnsi="Times New Roman" w:cs="Times New Roman"/>
          <w:i/>
          <w:iCs/>
          <w:lang w:eastAsia="fr-FR"/>
        </w:rPr>
        <w:t>ragù</w:t>
      </w:r>
      <w:proofErr w:type="spellEnd"/>
      <w:r w:rsidRPr="00260325">
        <w:rPr>
          <w:rFonts w:ascii="Times New Roman" w:eastAsia="Times New Roman" w:hAnsi="Times New Roman" w:cs="Times New Roman"/>
          <w:lang w:eastAsia="fr-FR"/>
        </w:rPr>
        <w:t xml:space="preserve">, le </w:t>
      </w:r>
      <w:r w:rsidRPr="00260325">
        <w:rPr>
          <w:rFonts w:ascii="Times New Roman" w:eastAsia="Times New Roman" w:hAnsi="Times New Roman" w:cs="Times New Roman"/>
          <w:i/>
          <w:iCs/>
          <w:lang w:eastAsia="fr-FR"/>
        </w:rPr>
        <w:t xml:space="preserve">pesto </w:t>
      </w:r>
      <w:proofErr w:type="spellStart"/>
      <w:r w:rsidRPr="00260325">
        <w:rPr>
          <w:rFonts w:ascii="Times New Roman" w:eastAsia="Times New Roman" w:hAnsi="Times New Roman" w:cs="Times New Roman"/>
          <w:i/>
          <w:iCs/>
          <w:lang w:eastAsia="fr-FR"/>
        </w:rPr>
        <w:t>genovese</w:t>
      </w:r>
      <w:proofErr w:type="spellEnd"/>
      <w:r w:rsidRPr="00260325">
        <w:rPr>
          <w:rFonts w:ascii="Times New Roman" w:eastAsia="Times New Roman" w:hAnsi="Times New Roman" w:cs="Times New Roman"/>
          <w:i/>
          <w:iCs/>
          <w:lang w:eastAsia="fr-FR"/>
        </w:rPr>
        <w:t xml:space="preserve"> </w:t>
      </w:r>
      <w:r w:rsidRPr="00260325">
        <w:rPr>
          <w:rFonts w:ascii="Times New Roman" w:eastAsia="Times New Roman" w:hAnsi="Times New Roman" w:cs="Times New Roman"/>
          <w:lang w:eastAsia="fr-FR"/>
        </w:rPr>
        <w:t xml:space="preserve">et la dinde à la </w:t>
      </w:r>
      <w:proofErr w:type="spellStart"/>
      <w:r w:rsidRPr="00260325">
        <w:rPr>
          <w:rFonts w:ascii="Times New Roman" w:eastAsia="Times New Roman" w:hAnsi="Times New Roman" w:cs="Times New Roman"/>
          <w:i/>
          <w:iCs/>
          <w:lang w:eastAsia="fr-FR"/>
        </w:rPr>
        <w:t>canzanese</w:t>
      </w:r>
      <w:proofErr w:type="spellEnd"/>
      <w:r w:rsidRPr="00260325">
        <w:rPr>
          <w:rFonts w:ascii="Times New Roman" w:eastAsia="Times New Roman" w:hAnsi="Times New Roman" w:cs="Times New Roman"/>
          <w:lang w:eastAsia="fr-FR"/>
        </w:rPr>
        <w:t xml:space="preserve">, plat typique des Abruzzes. </w:t>
      </w:r>
    </w:p>
    <w:p w14:paraId="4C5256AD" w14:textId="77777777" w:rsidR="00260325" w:rsidRPr="00260325" w:rsidRDefault="00260325" w:rsidP="00260325">
      <w:pPr>
        <w:spacing w:before="100" w:beforeAutospacing="1" w:after="100" w:afterAutospacing="1"/>
        <w:outlineLvl w:val="1"/>
        <w:rPr>
          <w:rFonts w:ascii="Times New Roman" w:eastAsia="Times New Roman" w:hAnsi="Times New Roman" w:cs="Times New Roman"/>
          <w:b/>
          <w:bCs/>
          <w:sz w:val="36"/>
          <w:szCs w:val="36"/>
          <w:lang w:eastAsia="fr-FR"/>
        </w:rPr>
      </w:pPr>
      <w:r w:rsidRPr="00260325">
        <w:rPr>
          <w:rFonts w:ascii="Times New Roman" w:eastAsia="Times New Roman" w:hAnsi="Times New Roman" w:cs="Times New Roman"/>
          <w:b/>
          <w:bCs/>
          <w:sz w:val="36"/>
          <w:szCs w:val="36"/>
          <w:lang w:eastAsia="fr-FR"/>
        </w:rPr>
        <w:t>Du moine laïc chez De Luca</w:t>
      </w:r>
    </w:p>
    <w:p w14:paraId="0DD40BBC"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 xml:space="preserve">On bénéficie en même temps des conseils diététiques de Valerio </w:t>
      </w:r>
      <w:proofErr w:type="spellStart"/>
      <w:r w:rsidRPr="00260325">
        <w:rPr>
          <w:rFonts w:ascii="Times New Roman" w:eastAsia="Times New Roman" w:hAnsi="Times New Roman" w:cs="Times New Roman"/>
          <w:lang w:eastAsia="fr-FR"/>
        </w:rPr>
        <w:t>Galasso</w:t>
      </w:r>
      <w:proofErr w:type="spellEnd"/>
      <w:r w:rsidRPr="00260325">
        <w:rPr>
          <w:rFonts w:ascii="Times New Roman" w:eastAsia="Times New Roman" w:hAnsi="Times New Roman" w:cs="Times New Roman"/>
          <w:lang w:eastAsia="fr-FR"/>
        </w:rPr>
        <w:t xml:space="preserve">, un célèbre nutritionniste italien connaissant comme personne le </w:t>
      </w:r>
      <w:proofErr w:type="spellStart"/>
      <w:r w:rsidRPr="00260325">
        <w:rPr>
          <w:rFonts w:ascii="Times New Roman" w:eastAsia="Times New Roman" w:hAnsi="Times New Roman" w:cs="Times New Roman"/>
          <w:lang w:eastAsia="fr-FR"/>
        </w:rPr>
        <w:t>microbiote</w:t>
      </w:r>
      <w:proofErr w:type="spellEnd"/>
      <w:r w:rsidRPr="00260325">
        <w:rPr>
          <w:rFonts w:ascii="Times New Roman" w:eastAsia="Times New Roman" w:hAnsi="Times New Roman" w:cs="Times New Roman"/>
          <w:lang w:eastAsia="fr-FR"/>
        </w:rPr>
        <w:t xml:space="preserve"> intestinal, lequel renchérit sur les risques des abus de lait et de gluten, avant de vanter les sucres lents contenus dans les pâtes. Autant de propositions pour des menus parfois austères mais toujours goûteux, assez inhabituels dans la bouche d'un écrivain masculin.</w:t>
      </w:r>
    </w:p>
    <w:p w14:paraId="1AD2D975"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 xml:space="preserve">À LIRE AUSSI </w:t>
      </w:r>
      <w:hyperlink r:id="rId7" w:tooltip="Erri De Luca : « Lire l'Écriture le matin me procure une friction »" w:history="1">
        <w:proofErr w:type="spellStart"/>
        <w:r w:rsidRPr="00260325">
          <w:rPr>
            <w:rFonts w:ascii="Times New Roman" w:eastAsia="Times New Roman" w:hAnsi="Times New Roman" w:cs="Times New Roman"/>
            <w:b/>
            <w:bCs/>
            <w:color w:val="0000FF"/>
            <w:lang w:eastAsia="fr-FR"/>
          </w:rPr>
          <w:t>Erri</w:t>
        </w:r>
        <w:proofErr w:type="spellEnd"/>
        <w:r w:rsidRPr="00260325">
          <w:rPr>
            <w:rFonts w:ascii="Times New Roman" w:eastAsia="Times New Roman" w:hAnsi="Times New Roman" w:cs="Times New Roman"/>
            <w:b/>
            <w:bCs/>
            <w:color w:val="0000FF"/>
            <w:lang w:eastAsia="fr-FR"/>
          </w:rPr>
          <w:t xml:space="preserve"> De Luca : « Lire l'Écriture le matin me procure une friction »</w:t>
        </w:r>
      </w:hyperlink>
    </w:p>
    <w:p w14:paraId="25ED0CC9" w14:textId="208F7E31" w:rsidR="00260325" w:rsidRPr="00260325" w:rsidRDefault="00260325" w:rsidP="00260325">
      <w:pPr>
        <w:spacing w:before="100" w:beforeAutospacing="1" w:after="100" w:afterAutospacing="1"/>
        <w:rPr>
          <w:rFonts w:ascii="Times New Roman" w:eastAsia="Times New Roman" w:hAnsi="Times New Roman" w:cs="Times New Roman"/>
          <w:lang w:eastAsia="fr-FR"/>
        </w:rPr>
      </w:pPr>
      <w:r w:rsidRPr="00260325">
        <w:rPr>
          <w:rFonts w:ascii="Times New Roman" w:eastAsia="Times New Roman" w:hAnsi="Times New Roman" w:cs="Times New Roman"/>
          <w:lang w:eastAsia="fr-FR"/>
        </w:rPr>
        <w:t xml:space="preserve">Il y a du moine laïc chez De Luca, cet ex-activiste ayant longtemps travaillé en usine avant d'entamer une vie de solitaire, méditant sur nos fins dernières, loin de l'agitation des villes, Bible en main. Son livre dégage une bonne odeur d'autrefois, celle des cuisines au feu de bois, des soupières fumantes de </w:t>
      </w:r>
      <w:r w:rsidRPr="00260325">
        <w:rPr>
          <w:rFonts w:ascii="Times New Roman" w:eastAsia="Times New Roman" w:hAnsi="Times New Roman" w:cs="Times New Roman"/>
          <w:i/>
          <w:iCs/>
          <w:lang w:eastAsia="fr-FR"/>
        </w:rPr>
        <w:t>minestrone</w:t>
      </w:r>
      <w:r w:rsidRPr="00260325">
        <w:rPr>
          <w:rFonts w:ascii="Times New Roman" w:eastAsia="Times New Roman" w:hAnsi="Times New Roman" w:cs="Times New Roman"/>
          <w:lang w:eastAsia="fr-FR"/>
        </w:rPr>
        <w:t xml:space="preserve"> et des assiettes garnies de </w:t>
      </w:r>
      <w:proofErr w:type="spellStart"/>
      <w:r w:rsidRPr="00260325">
        <w:rPr>
          <w:rFonts w:ascii="Times New Roman" w:eastAsia="Times New Roman" w:hAnsi="Times New Roman" w:cs="Times New Roman"/>
          <w:i/>
          <w:iCs/>
          <w:lang w:eastAsia="fr-FR"/>
        </w:rPr>
        <w:t>carciofi</w:t>
      </w:r>
      <w:proofErr w:type="spellEnd"/>
      <w:r w:rsidRPr="00260325">
        <w:rPr>
          <w:rFonts w:ascii="Times New Roman" w:eastAsia="Times New Roman" w:hAnsi="Times New Roman" w:cs="Times New Roman"/>
          <w:i/>
          <w:iCs/>
          <w:lang w:eastAsia="fr-FR"/>
        </w:rPr>
        <w:t xml:space="preserve"> alla </w:t>
      </w:r>
      <w:proofErr w:type="spellStart"/>
      <w:r w:rsidRPr="00260325">
        <w:rPr>
          <w:rFonts w:ascii="Times New Roman" w:eastAsia="Times New Roman" w:hAnsi="Times New Roman" w:cs="Times New Roman"/>
          <w:i/>
          <w:iCs/>
          <w:lang w:eastAsia="fr-FR"/>
        </w:rPr>
        <w:t>romana</w:t>
      </w:r>
      <w:proofErr w:type="spellEnd"/>
      <w:r w:rsidRPr="00260325">
        <w:rPr>
          <w:rFonts w:ascii="Times New Roman" w:eastAsia="Times New Roman" w:hAnsi="Times New Roman" w:cs="Times New Roman"/>
          <w:lang w:eastAsia="fr-FR"/>
        </w:rPr>
        <w:t xml:space="preserve"> (artichauts à la juive). Écrivain et alpiniste, moraliste avant tout, De Luca encourage un </w:t>
      </w:r>
      <w:proofErr w:type="spellStart"/>
      <w:r w:rsidRPr="00260325">
        <w:rPr>
          <w:rFonts w:ascii="Times New Roman" w:eastAsia="Times New Roman" w:hAnsi="Times New Roman" w:cs="Times New Roman"/>
          <w:lang w:eastAsia="fr-FR"/>
        </w:rPr>
        <w:t>bucolisme</w:t>
      </w:r>
      <w:proofErr w:type="spellEnd"/>
      <w:r w:rsidRPr="00260325">
        <w:rPr>
          <w:rFonts w:ascii="Times New Roman" w:eastAsia="Times New Roman" w:hAnsi="Times New Roman" w:cs="Times New Roman"/>
          <w:lang w:eastAsia="fr-FR"/>
        </w:rPr>
        <w:t xml:space="preserve"> qui rappelle le Saint-François d'Assise des </w:t>
      </w:r>
      <w:proofErr w:type="spellStart"/>
      <w:r w:rsidRPr="00260325">
        <w:rPr>
          <w:rFonts w:ascii="Times New Roman" w:eastAsia="Times New Roman" w:hAnsi="Times New Roman" w:cs="Times New Roman"/>
          <w:i/>
          <w:iCs/>
          <w:lang w:eastAsia="fr-FR"/>
        </w:rPr>
        <w:t>Fioretti</w:t>
      </w:r>
      <w:proofErr w:type="spellEnd"/>
      <w:r w:rsidRPr="00260325">
        <w:rPr>
          <w:rFonts w:ascii="Times New Roman" w:eastAsia="Times New Roman" w:hAnsi="Times New Roman" w:cs="Times New Roman"/>
          <w:lang w:eastAsia="fr-FR"/>
        </w:rPr>
        <w:t>, ce viveur repenti qui savait parler aux oiseaux et nourrir spirituellement les hommes, après avoir, lui aussi, fait vœu de pauvreté. Sainte table !</w:t>
      </w:r>
    </w:p>
    <w:p w14:paraId="1210461A" w14:textId="77777777" w:rsidR="00260325" w:rsidRPr="00260325" w:rsidRDefault="00260325" w:rsidP="00260325">
      <w:pPr>
        <w:spacing w:before="100" w:beforeAutospacing="1" w:after="100" w:afterAutospacing="1"/>
        <w:rPr>
          <w:rFonts w:ascii="Times New Roman" w:eastAsia="Times New Roman" w:hAnsi="Times New Roman" w:cs="Times New Roman"/>
          <w:lang w:eastAsia="fr-FR"/>
        </w:rPr>
      </w:pPr>
      <w:proofErr w:type="spellStart"/>
      <w:r w:rsidRPr="00260325">
        <w:rPr>
          <w:rFonts w:ascii="Times New Roman" w:eastAsia="Times New Roman" w:hAnsi="Times New Roman" w:cs="Times New Roman"/>
          <w:lang w:eastAsia="fr-FR"/>
        </w:rPr>
        <w:t>Erri</w:t>
      </w:r>
      <w:proofErr w:type="spellEnd"/>
      <w:r w:rsidRPr="00260325">
        <w:rPr>
          <w:rFonts w:ascii="Times New Roman" w:eastAsia="Times New Roman" w:hAnsi="Times New Roman" w:cs="Times New Roman"/>
          <w:lang w:eastAsia="fr-FR"/>
        </w:rPr>
        <w:t xml:space="preserve"> De Luca, </w:t>
      </w:r>
      <w:r w:rsidRPr="00260325">
        <w:rPr>
          <w:rFonts w:ascii="Times New Roman" w:eastAsia="Times New Roman" w:hAnsi="Times New Roman" w:cs="Times New Roman"/>
          <w:i/>
          <w:iCs/>
          <w:lang w:eastAsia="fr-FR"/>
        </w:rPr>
        <w:t>Récits de saveurs familières,</w:t>
      </w:r>
      <w:r w:rsidRPr="00260325">
        <w:rPr>
          <w:rFonts w:ascii="Times New Roman" w:eastAsia="Times New Roman" w:hAnsi="Times New Roman" w:cs="Times New Roman"/>
          <w:lang w:eastAsia="fr-FR"/>
        </w:rPr>
        <w:t xml:space="preserve"> trad. de l'italien par Danièle </w:t>
      </w:r>
      <w:proofErr w:type="spellStart"/>
      <w:r w:rsidRPr="00260325">
        <w:rPr>
          <w:rFonts w:ascii="Times New Roman" w:eastAsia="Times New Roman" w:hAnsi="Times New Roman" w:cs="Times New Roman"/>
          <w:lang w:eastAsia="fr-FR"/>
        </w:rPr>
        <w:t>Valin</w:t>
      </w:r>
      <w:proofErr w:type="spellEnd"/>
      <w:r w:rsidRPr="00260325">
        <w:rPr>
          <w:rFonts w:ascii="Times New Roman" w:eastAsia="Times New Roman" w:hAnsi="Times New Roman" w:cs="Times New Roman"/>
          <w:lang w:eastAsia="fr-FR"/>
        </w:rPr>
        <w:t xml:space="preserve">, Gallimard, 251 p.18 €. Chez le même éditeur : </w:t>
      </w:r>
      <w:r w:rsidRPr="00260325">
        <w:rPr>
          <w:rFonts w:ascii="Times New Roman" w:eastAsia="Times New Roman" w:hAnsi="Times New Roman" w:cs="Times New Roman"/>
          <w:i/>
          <w:iCs/>
          <w:lang w:eastAsia="fr-FR"/>
        </w:rPr>
        <w:t xml:space="preserve">Récolte à la lumière du jour précédé </w:t>
      </w:r>
      <w:proofErr w:type="gramStart"/>
      <w:r w:rsidRPr="00260325">
        <w:rPr>
          <w:rFonts w:ascii="Times New Roman" w:eastAsia="Times New Roman" w:hAnsi="Times New Roman" w:cs="Times New Roman"/>
          <w:i/>
          <w:iCs/>
          <w:lang w:eastAsia="fr-FR"/>
        </w:rPr>
        <w:t>de Œuvre</w:t>
      </w:r>
      <w:proofErr w:type="gramEnd"/>
      <w:r w:rsidRPr="00260325">
        <w:rPr>
          <w:rFonts w:ascii="Times New Roman" w:eastAsia="Times New Roman" w:hAnsi="Times New Roman" w:cs="Times New Roman"/>
          <w:i/>
          <w:iCs/>
          <w:lang w:eastAsia="fr-FR"/>
        </w:rPr>
        <w:t xml:space="preserve"> sur l'eau, </w:t>
      </w:r>
      <w:r w:rsidRPr="00260325">
        <w:rPr>
          <w:rFonts w:ascii="Times New Roman" w:eastAsia="Times New Roman" w:hAnsi="Times New Roman" w:cs="Times New Roman"/>
          <w:lang w:eastAsia="fr-FR"/>
        </w:rPr>
        <w:t>poèmes, 159 p, 20,50 €.</w:t>
      </w:r>
    </w:p>
    <w:p w14:paraId="55E9DCD1" w14:textId="77777777" w:rsidR="000A3AAD" w:rsidRDefault="000A3AAD"/>
    <w:sectPr w:rsidR="000A3AAD" w:rsidSect="00C547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86B17"/>
    <w:multiLevelType w:val="multilevel"/>
    <w:tmpl w:val="5692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F40D9"/>
    <w:multiLevelType w:val="multilevel"/>
    <w:tmpl w:val="ECF4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25"/>
    <w:rsid w:val="000A3AAD"/>
    <w:rsid w:val="00260325"/>
    <w:rsid w:val="00C547E9"/>
    <w:rsid w:val="00FC1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8231191"/>
  <w15:chartTrackingRefBased/>
  <w15:docId w15:val="{F8402375-9DD0-B848-8DF0-0A3A2DB8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6032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6032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032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60325"/>
    <w:rPr>
      <w:rFonts w:ascii="Times New Roman" w:eastAsia="Times New Roman" w:hAnsi="Times New Roman" w:cs="Times New Roman"/>
      <w:b/>
      <w:bCs/>
      <w:sz w:val="36"/>
      <w:szCs w:val="36"/>
      <w:lang w:eastAsia="fr-FR"/>
    </w:rPr>
  </w:style>
  <w:style w:type="paragraph" w:customStyle="1" w:styleId="chapo">
    <w:name w:val="chapo"/>
    <w:basedOn w:val="Normal"/>
    <w:rsid w:val="00260325"/>
    <w:pPr>
      <w:spacing w:before="100" w:beforeAutospacing="1" w:after="100" w:afterAutospacing="1"/>
    </w:pPr>
    <w:rPr>
      <w:rFonts w:ascii="Times New Roman" w:eastAsia="Times New Roman" w:hAnsi="Times New Roman" w:cs="Times New Roman"/>
      <w:lang w:eastAsia="fr-FR"/>
    </w:rPr>
  </w:style>
  <w:style w:type="paragraph" w:customStyle="1" w:styleId="author">
    <w:name w:val="author"/>
    <w:basedOn w:val="Normal"/>
    <w:rsid w:val="0026032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260325"/>
    <w:rPr>
      <w:color w:val="0000FF"/>
      <w:u w:val="single"/>
    </w:rPr>
  </w:style>
  <w:style w:type="character" w:customStyle="1" w:styleId="copyright">
    <w:name w:val="copyright"/>
    <w:basedOn w:val="Policepardfaut"/>
    <w:rsid w:val="00260325"/>
  </w:style>
  <w:style w:type="paragraph" w:customStyle="1" w:styleId="reading-time">
    <w:name w:val="reading-time"/>
    <w:basedOn w:val="Normal"/>
    <w:rsid w:val="00260325"/>
    <w:pPr>
      <w:spacing w:before="100" w:beforeAutospacing="1" w:after="100" w:afterAutospacing="1"/>
    </w:pPr>
    <w:rPr>
      <w:rFonts w:ascii="Times New Roman" w:eastAsia="Times New Roman" w:hAnsi="Times New Roman" w:cs="Times New Roman"/>
      <w:lang w:eastAsia="fr-FR"/>
    </w:rPr>
  </w:style>
  <w:style w:type="paragraph" w:customStyle="1" w:styleId="add-fav">
    <w:name w:val="add-fav"/>
    <w:basedOn w:val="Normal"/>
    <w:rsid w:val="00260325"/>
    <w:pPr>
      <w:spacing w:before="100" w:beforeAutospacing="1" w:after="100" w:afterAutospacing="1"/>
    </w:pPr>
    <w:rPr>
      <w:rFonts w:ascii="Times New Roman" w:eastAsia="Times New Roman" w:hAnsi="Times New Roman" w:cs="Times New Roman"/>
      <w:lang w:eastAsia="fr-FR"/>
    </w:rPr>
  </w:style>
  <w:style w:type="character" w:customStyle="1" w:styleId="txt">
    <w:name w:val="txt"/>
    <w:basedOn w:val="Policepardfaut"/>
    <w:rsid w:val="00260325"/>
  </w:style>
  <w:style w:type="paragraph" w:customStyle="1" w:styleId="googlenews">
    <w:name w:val="googlenews"/>
    <w:basedOn w:val="Normal"/>
    <w:rsid w:val="00260325"/>
    <w:pPr>
      <w:spacing w:before="100" w:beforeAutospacing="1" w:after="100" w:afterAutospacing="1"/>
    </w:pPr>
    <w:rPr>
      <w:rFonts w:ascii="Times New Roman" w:eastAsia="Times New Roman" w:hAnsi="Times New Roman" w:cs="Times New Roman"/>
      <w:lang w:eastAsia="fr-FR"/>
    </w:rPr>
  </w:style>
  <w:style w:type="paragraph" w:customStyle="1" w:styleId="comment">
    <w:name w:val="comment"/>
    <w:basedOn w:val="Normal"/>
    <w:rsid w:val="00260325"/>
    <w:pPr>
      <w:spacing w:before="100" w:beforeAutospacing="1" w:after="100" w:afterAutospacing="1"/>
    </w:pPr>
    <w:rPr>
      <w:rFonts w:ascii="Times New Roman" w:eastAsia="Times New Roman" w:hAnsi="Times New Roman" w:cs="Times New Roman"/>
      <w:lang w:eastAsia="fr-FR"/>
    </w:rPr>
  </w:style>
  <w:style w:type="paragraph" w:customStyle="1" w:styleId="share">
    <w:name w:val="share"/>
    <w:basedOn w:val="Normal"/>
    <w:rsid w:val="00260325"/>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260325"/>
    <w:pPr>
      <w:spacing w:before="100" w:beforeAutospacing="1" w:after="100" w:afterAutospacing="1"/>
    </w:pPr>
    <w:rPr>
      <w:rFonts w:ascii="Times New Roman" w:eastAsia="Times New Roman" w:hAnsi="Times New Roman" w:cs="Times New Roman"/>
      <w:lang w:eastAsia="fr-FR"/>
    </w:rPr>
  </w:style>
  <w:style w:type="character" w:customStyle="1" w:styleId="dflt-txtlettrine">
    <w:name w:val="dflt-txt__lettrine"/>
    <w:basedOn w:val="Policepardfaut"/>
    <w:rsid w:val="00260325"/>
  </w:style>
  <w:style w:type="character" w:customStyle="1" w:styleId="h2">
    <w:name w:val="h2"/>
    <w:basedOn w:val="Policepardfaut"/>
    <w:rsid w:val="00260325"/>
  </w:style>
  <w:style w:type="paragraph" w:customStyle="1" w:styleId="period">
    <w:name w:val="period"/>
    <w:basedOn w:val="Normal"/>
    <w:rsid w:val="00260325"/>
    <w:pPr>
      <w:spacing w:before="100" w:beforeAutospacing="1" w:after="100" w:afterAutospacing="1"/>
    </w:pPr>
    <w:rPr>
      <w:rFonts w:ascii="Times New Roman" w:eastAsia="Times New Roman" w:hAnsi="Times New Roman" w:cs="Times New Roman"/>
      <w:lang w:eastAsia="fr-FR"/>
    </w:rPr>
  </w:style>
  <w:style w:type="paragraph" w:styleId="z-Hautduformulaire">
    <w:name w:val="HTML Top of Form"/>
    <w:basedOn w:val="Normal"/>
    <w:next w:val="Normal"/>
    <w:link w:val="z-HautduformulaireCar"/>
    <w:hidden/>
    <w:uiPriority w:val="99"/>
    <w:semiHidden/>
    <w:unhideWhenUsed/>
    <w:rsid w:val="00260325"/>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6032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60325"/>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60325"/>
    <w:rPr>
      <w:rFonts w:ascii="Arial" w:eastAsia="Times New Roman" w:hAnsi="Arial" w:cs="Arial"/>
      <w:vanish/>
      <w:sz w:val="16"/>
      <w:szCs w:val="16"/>
      <w:lang w:eastAsia="fr-FR"/>
    </w:rPr>
  </w:style>
  <w:style w:type="character" w:styleId="Accentuation">
    <w:name w:val="Emphasis"/>
    <w:basedOn w:val="Policepardfaut"/>
    <w:uiPriority w:val="20"/>
    <w:qFormat/>
    <w:rsid w:val="00260325"/>
    <w:rPr>
      <w:i/>
      <w:iCs/>
    </w:rPr>
  </w:style>
  <w:style w:type="character" w:customStyle="1" w:styleId="capsule">
    <w:name w:val="capsule"/>
    <w:basedOn w:val="Policepardfaut"/>
    <w:rsid w:val="00260325"/>
  </w:style>
  <w:style w:type="character" w:customStyle="1" w:styleId="phylactery">
    <w:name w:val="phylactery"/>
    <w:basedOn w:val="Policepardfaut"/>
    <w:rsid w:val="00260325"/>
  </w:style>
  <w:style w:type="character" w:styleId="lev">
    <w:name w:val="Strong"/>
    <w:basedOn w:val="Policepardfaut"/>
    <w:uiPriority w:val="22"/>
    <w:qFormat/>
    <w:rsid w:val="0026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31634">
      <w:bodyDiv w:val="1"/>
      <w:marLeft w:val="0"/>
      <w:marRight w:val="0"/>
      <w:marTop w:val="0"/>
      <w:marBottom w:val="0"/>
      <w:divBdr>
        <w:top w:val="none" w:sz="0" w:space="0" w:color="auto"/>
        <w:left w:val="none" w:sz="0" w:space="0" w:color="auto"/>
        <w:bottom w:val="none" w:sz="0" w:space="0" w:color="auto"/>
        <w:right w:val="none" w:sz="0" w:space="0" w:color="auto"/>
      </w:divBdr>
      <w:divsChild>
        <w:div w:id="563879843">
          <w:marLeft w:val="0"/>
          <w:marRight w:val="0"/>
          <w:marTop w:val="0"/>
          <w:marBottom w:val="0"/>
          <w:divBdr>
            <w:top w:val="none" w:sz="0" w:space="0" w:color="auto"/>
            <w:left w:val="none" w:sz="0" w:space="0" w:color="auto"/>
            <w:bottom w:val="none" w:sz="0" w:space="0" w:color="auto"/>
            <w:right w:val="none" w:sz="0" w:space="0" w:color="auto"/>
          </w:divBdr>
          <w:divsChild>
            <w:div w:id="2021466649">
              <w:marLeft w:val="0"/>
              <w:marRight w:val="0"/>
              <w:marTop w:val="0"/>
              <w:marBottom w:val="0"/>
              <w:divBdr>
                <w:top w:val="none" w:sz="0" w:space="0" w:color="auto"/>
                <w:left w:val="none" w:sz="0" w:space="0" w:color="auto"/>
                <w:bottom w:val="none" w:sz="0" w:space="0" w:color="auto"/>
                <w:right w:val="none" w:sz="0" w:space="0" w:color="auto"/>
              </w:divBdr>
            </w:div>
          </w:divsChild>
        </w:div>
        <w:div w:id="172570129">
          <w:marLeft w:val="0"/>
          <w:marRight w:val="0"/>
          <w:marTop w:val="0"/>
          <w:marBottom w:val="0"/>
          <w:divBdr>
            <w:top w:val="none" w:sz="0" w:space="0" w:color="auto"/>
            <w:left w:val="none" w:sz="0" w:space="0" w:color="auto"/>
            <w:bottom w:val="none" w:sz="0" w:space="0" w:color="auto"/>
            <w:right w:val="none" w:sz="0" w:space="0" w:color="auto"/>
          </w:divBdr>
          <w:divsChild>
            <w:div w:id="536282306">
              <w:marLeft w:val="0"/>
              <w:marRight w:val="0"/>
              <w:marTop w:val="0"/>
              <w:marBottom w:val="0"/>
              <w:divBdr>
                <w:top w:val="none" w:sz="0" w:space="0" w:color="auto"/>
                <w:left w:val="none" w:sz="0" w:space="0" w:color="auto"/>
                <w:bottom w:val="none" w:sz="0" w:space="0" w:color="auto"/>
                <w:right w:val="none" w:sz="0" w:space="0" w:color="auto"/>
              </w:divBdr>
              <w:divsChild>
                <w:div w:id="2063937667">
                  <w:marLeft w:val="0"/>
                  <w:marRight w:val="0"/>
                  <w:marTop w:val="0"/>
                  <w:marBottom w:val="0"/>
                  <w:divBdr>
                    <w:top w:val="none" w:sz="0" w:space="0" w:color="auto"/>
                    <w:left w:val="none" w:sz="0" w:space="0" w:color="auto"/>
                    <w:bottom w:val="none" w:sz="0" w:space="0" w:color="auto"/>
                    <w:right w:val="none" w:sz="0" w:space="0" w:color="auto"/>
                  </w:divBdr>
                  <w:divsChild>
                    <w:div w:id="2081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4159">
          <w:marLeft w:val="0"/>
          <w:marRight w:val="0"/>
          <w:marTop w:val="0"/>
          <w:marBottom w:val="0"/>
          <w:divBdr>
            <w:top w:val="none" w:sz="0" w:space="0" w:color="auto"/>
            <w:left w:val="none" w:sz="0" w:space="0" w:color="auto"/>
            <w:bottom w:val="none" w:sz="0" w:space="0" w:color="auto"/>
            <w:right w:val="none" w:sz="0" w:space="0" w:color="auto"/>
          </w:divBdr>
          <w:divsChild>
            <w:div w:id="12596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point.fr/postillon/erri-de-luca-lire-l-ecriture-le-matin-me-procure-une-friction-24-03-2024-2555801_396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epoint.fr/contributeurs/claude-arnau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2025-08-16T14:21:00Z</dcterms:created>
  <dcterms:modified xsi:type="dcterms:W3CDTF">2025-08-16T14:29:00Z</dcterms:modified>
</cp:coreProperties>
</file>